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767" w:rsidP="00B04767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 2-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2500</w:t>
      </w:r>
      <w:r w:rsidRPr="00FE4A7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-26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04</w:t>
      </w:r>
      <w:r w:rsidRPr="00FE4A7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25</w:t>
      </w:r>
    </w:p>
    <w:p w:rsidR="00B04767" w:rsidRPr="00204FAF" w:rsidP="00B04767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FAF">
        <w:rPr>
          <w:rFonts w:ascii="Times New Roman" w:hAnsi="Times New Roman" w:cs="Times New Roman"/>
          <w:bCs/>
          <w:sz w:val="24"/>
          <w:szCs w:val="24"/>
        </w:rPr>
        <w:t>77MS0172-01-2025-001147-94</w:t>
      </w:r>
      <w:r w:rsidRPr="00204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04767" w:rsidRPr="00FE4A77" w:rsidP="00B0476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B04767" w:rsidRPr="00FE4A77" w:rsidP="00B047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B04767" w:rsidRPr="00FE4A77" w:rsidP="00B047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B04767" w:rsidRPr="00FE4A77" w:rsidP="00B047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августа 2025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город Сургут</w:t>
      </w:r>
    </w:p>
    <w:p w:rsidR="00B04767" w:rsidRPr="00FE4A77" w:rsidP="00B047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ьи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Думлер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Г.П.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04767" w:rsidP="00B047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рассмотрев в порядке </w:t>
      </w:r>
      <w:r w:rsidRPr="00FE4A77"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упрощенного 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производства гражданское дело по 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иску </w:t>
      </w:r>
      <w:r w:rsidRPr="00FE4A77"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казенного учреждения города Москвы «Администратор Московского парковочного пространства» (ГКУ «АМПП»)  (ИНН 7714887870) к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Динивову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Чингизу Муратовичу (паспорт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) о взыскании стоимости перемещения (хранения) транспортного средства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FE4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ст. ст. 232.2, 232.4 ГПК РФ, </w:t>
      </w:r>
    </w:p>
    <w:p w:rsidR="00B04767" w:rsidP="00B0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B04767" w:rsidRPr="00FE4A77" w:rsidP="00B04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Исковые требования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Государственного казенного учреждения города Москвы «Администратор Московского парковочного пространства» (ГКУ «АМПП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»)  к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Динивову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Чингизу Муратовичу о взыскании стоимости перемещения (хранения) транспортного средства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– удовлетворить.</w:t>
      </w:r>
      <w:r w:rsidRPr="00FE4A77"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 </w:t>
      </w:r>
    </w:p>
    <w:p w:rsidR="00B04767" w:rsidRPr="00FE4A77" w:rsidP="00B04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Динивова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Чингиза Муратовича </w:t>
      </w:r>
      <w:r w:rsidRPr="00FE4A77"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Государственного казенного учреждения города Москвы «Администратор Московского парковочного пространства» (ГКУ «АМПП») стоимость перемещения 06.02.2022 на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спецстоянку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задержанного транспортного средства Шкода, государственный регистрационный знак МС38377, в размере 9507, 24 руб., стоимость хранения транспортного 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>средства  в</w:t>
      </w:r>
      <w:r>
        <w:rPr>
          <w:rFonts w:ascii="Times New Roman" w:eastAsia="Times New Roman" w:hAnsi="Times New Roman" w:cs="Times New Roman"/>
          <w:color w:val="000099"/>
          <w:spacing w:val="-6"/>
          <w:sz w:val="26"/>
          <w:szCs w:val="26"/>
          <w:lang w:eastAsia="ru-RU"/>
        </w:rPr>
        <w:t xml:space="preserve"> размере 2588, 88 руб., судебные расходы по уплате госпошлины в размере 4000 руб., всего взыскать 16 096 руб. 12 коп.</w:t>
      </w:r>
    </w:p>
    <w:p w:rsidR="00B04767" w:rsidRPr="00FE4A77" w:rsidP="00B04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Разъяснить, что 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B04767" w:rsidRPr="00FE4A77" w:rsidP="00B04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изготавливается в течение </w:t>
      </w:r>
      <w:r w:rsidRPr="00FE4A7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десяти 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04767" w:rsidRPr="00FE4A77" w:rsidP="00B04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B04767" w:rsidRPr="00FE4A77" w:rsidP="00B04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B04767" w:rsidRPr="00FE4A77" w:rsidP="00B04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апелляционном порядке в 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Сургутский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 городской суд Ханты-Мансийского автономного округа – Югры 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Pr="00FE4A7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пятнадцати 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4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</w:t>
      </w:r>
      <w:r w:rsidRPr="00FE4A7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Ханты-Мансийского автономного округа – Югры</w:t>
      </w:r>
      <w:r w:rsidRPr="00FE4A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4767" w:rsidRPr="00FE4A77" w:rsidP="00B04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4767" w:rsidP="00B04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A7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E4A7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Г.П.Думлер</w:t>
      </w:r>
    </w:p>
    <w:sectPr w:rsidSect="00862485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67"/>
    <w:rsid w:val="00042FD4"/>
    <w:rsid w:val="00204FAF"/>
    <w:rsid w:val="00B04767"/>
    <w:rsid w:val="00FE4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BD9C1C-DA6C-43AE-BD06-726CE458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